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3797" w:type="dxa"/>
        <w:tblInd w:w="93" w:type="dxa"/>
        <w:tblLook w:val="04A0" w:firstRow="1" w:lastRow="0" w:firstColumn="1" w:lastColumn="0" w:noHBand="0" w:noVBand="1"/>
      </w:tblPr>
      <w:tblGrid>
        <w:gridCol w:w="600"/>
        <w:gridCol w:w="1662"/>
        <w:gridCol w:w="2325"/>
        <w:gridCol w:w="3135"/>
        <w:gridCol w:w="2655"/>
        <w:gridCol w:w="3420"/>
      </w:tblGrid>
      <w:tr w:rsidR="00474214">
        <w:trPr>
          <w:trHeight w:val="600"/>
        </w:trPr>
        <w:tc>
          <w:tcPr>
            <w:tcW w:w="1379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44"/>
                <w:szCs w:val="44"/>
              </w:rPr>
              <w:t>2023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44"/>
                <w:szCs w:val="44"/>
              </w:rPr>
              <w:t>年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44"/>
                <w:szCs w:val="44"/>
              </w:rPr>
              <w:t>6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44"/>
                <w:szCs w:val="44"/>
              </w:rPr>
              <w:t>月专业技术岗位拟聘公示名单</w:t>
            </w:r>
          </w:p>
        </w:tc>
      </w:tr>
      <w:tr w:rsidR="00474214">
        <w:trPr>
          <w:trHeight w:val="642"/>
        </w:trPr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5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原聘岗位情况</w:t>
            </w:r>
          </w:p>
        </w:tc>
        <w:tc>
          <w:tcPr>
            <w:tcW w:w="60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拟聘岗位情况</w:t>
            </w:r>
          </w:p>
        </w:tc>
      </w:tr>
      <w:tr w:rsidR="00474214">
        <w:trPr>
          <w:trHeight w:val="642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47421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47421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岗位类别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岗位等级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岗位类别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岗位等级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尹冬梅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管理岗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（管理）六级兼专业技术六级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管理岗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（管理）六级兼专业技术四级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李睿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管理岗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九级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管理岗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八级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何旭君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七级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四级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李进豪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五级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四级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朱幼恩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八级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七级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刘彤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八级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七级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陈清池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八级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七级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周萍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九级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七级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列淦文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十级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七级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吴世军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十级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七级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谢腾飞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十级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七级</w:t>
            </w:r>
          </w:p>
        </w:tc>
      </w:tr>
      <w:tr w:rsidR="00474214">
        <w:trPr>
          <w:trHeight w:val="580"/>
        </w:trPr>
        <w:tc>
          <w:tcPr>
            <w:tcW w:w="1379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44"/>
                <w:szCs w:val="44"/>
              </w:rPr>
              <w:lastRenderedPageBreak/>
              <w:t>2023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44"/>
                <w:szCs w:val="44"/>
              </w:rPr>
              <w:t>年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44"/>
                <w:szCs w:val="44"/>
              </w:rPr>
              <w:t>6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44"/>
                <w:szCs w:val="44"/>
              </w:rPr>
              <w:t>月专业技术岗位拟聘公示名单</w:t>
            </w:r>
          </w:p>
        </w:tc>
      </w:tr>
      <w:tr w:rsidR="00474214">
        <w:trPr>
          <w:trHeight w:val="580"/>
        </w:trPr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5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原聘岗位情况</w:t>
            </w:r>
          </w:p>
        </w:tc>
        <w:tc>
          <w:tcPr>
            <w:tcW w:w="60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拟聘岗位情况</w:t>
            </w:r>
          </w:p>
        </w:tc>
      </w:tr>
      <w:tr w:rsidR="00474214">
        <w:trPr>
          <w:trHeight w:val="580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47421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47421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岗位类别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岗位等级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岗位类别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岗位等级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王晓玥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十一级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十级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朱璐瑜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十一级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十级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李晓清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十一级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十级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杨青焕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十一级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十级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陈洁璇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十一级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十级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周杨蕾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十一级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十级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饶红玉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十一级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十级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陈晓琳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十一级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十级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黄晓君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十一级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十级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余婷慧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十一级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十级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张祥军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十一级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十级</w:t>
            </w:r>
          </w:p>
        </w:tc>
      </w:tr>
      <w:tr w:rsidR="00474214">
        <w:trPr>
          <w:trHeight w:val="580"/>
        </w:trPr>
        <w:tc>
          <w:tcPr>
            <w:tcW w:w="1379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44"/>
                <w:szCs w:val="44"/>
              </w:rPr>
              <w:t>2023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44"/>
                <w:szCs w:val="44"/>
              </w:rPr>
              <w:t>年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44"/>
                <w:szCs w:val="44"/>
              </w:rPr>
              <w:t>6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44"/>
                <w:szCs w:val="44"/>
              </w:rPr>
              <w:t>月专业技术岗位拟聘公示名单</w:t>
            </w:r>
          </w:p>
        </w:tc>
      </w:tr>
      <w:tr w:rsidR="00474214">
        <w:trPr>
          <w:trHeight w:val="580"/>
        </w:trPr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5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原聘岗位情况</w:t>
            </w:r>
          </w:p>
        </w:tc>
        <w:tc>
          <w:tcPr>
            <w:tcW w:w="60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拟聘岗位情况</w:t>
            </w:r>
          </w:p>
        </w:tc>
      </w:tr>
      <w:tr w:rsidR="00474214">
        <w:trPr>
          <w:trHeight w:val="580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47421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47421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岗位类别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岗位等级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岗位类别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岗位等级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林洁玲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十一级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十级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薛燕玲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十一级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十级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何嘉维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十二级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十级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黄晓南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十二级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十级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梁杰彬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十二级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十级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陈姣姣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管理岗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九级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十一级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吴莉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管理岗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九级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十一级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李滨池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十二级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十一级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罗静龙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202206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公招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47421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十一级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张龄匀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202206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公招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47421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十一级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念珂羽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202206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公招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47421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十一级</w:t>
            </w:r>
          </w:p>
        </w:tc>
      </w:tr>
      <w:tr w:rsidR="00474214">
        <w:trPr>
          <w:trHeight w:val="580"/>
        </w:trPr>
        <w:tc>
          <w:tcPr>
            <w:tcW w:w="1379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44"/>
                <w:szCs w:val="44"/>
              </w:rPr>
              <w:t>2023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44"/>
                <w:szCs w:val="44"/>
              </w:rPr>
              <w:t>年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44"/>
                <w:szCs w:val="44"/>
              </w:rPr>
              <w:t>6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44"/>
                <w:szCs w:val="44"/>
              </w:rPr>
              <w:t>月专业技术岗位拟聘公示名单</w:t>
            </w:r>
          </w:p>
        </w:tc>
      </w:tr>
      <w:tr w:rsidR="00474214">
        <w:trPr>
          <w:trHeight w:val="580"/>
        </w:trPr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5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原聘岗位情况</w:t>
            </w:r>
          </w:p>
        </w:tc>
        <w:tc>
          <w:tcPr>
            <w:tcW w:w="60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拟聘岗位情况</w:t>
            </w:r>
          </w:p>
        </w:tc>
      </w:tr>
      <w:tr w:rsidR="00474214">
        <w:trPr>
          <w:trHeight w:val="580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47421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47421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岗位类别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岗位等级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岗位类别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岗位等级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刘杏愉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202206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公招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47421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十一级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邱若雯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202206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公招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47421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十一级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陶伟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202206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公招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47421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十一级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梁婉玲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202206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公招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47421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十一级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彭可铭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202206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公招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47421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十一级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房力平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十级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十三级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丁钰琪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202206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公招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47421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见习期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王皓铭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202206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公招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47421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见习期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杨利普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202206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公招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47421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见习期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43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张银昊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202206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公招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47421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见习期</w:t>
            </w:r>
          </w:p>
        </w:tc>
      </w:tr>
      <w:tr w:rsidR="00474214">
        <w:trPr>
          <w:trHeight w:val="5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黄涛涛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202206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公招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47421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4214" w:rsidRDefault="00B058DB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见习期</w:t>
            </w:r>
          </w:p>
        </w:tc>
      </w:tr>
    </w:tbl>
    <w:p w:rsidR="00474214" w:rsidRDefault="00474214" w:rsidP="00512AAB">
      <w:pPr>
        <w:spacing w:line="20" w:lineRule="exact"/>
        <w:rPr>
          <w:rFonts w:hint="eastAsia"/>
        </w:rPr>
      </w:pPr>
      <w:bookmarkStart w:id="0" w:name="_GoBack"/>
      <w:bookmarkEnd w:id="0"/>
    </w:p>
    <w:sectPr w:rsidR="00474214">
      <w:pgSz w:w="16838" w:h="11906" w:orient="landscape"/>
      <w:pgMar w:top="1531" w:right="1440" w:bottom="1531" w:left="1440" w:header="851" w:footer="992" w:gutter="0"/>
      <w:pgNumType w:fmt="numberInDash"/>
      <w:cols w:space="0"/>
      <w:docGrid w:type="lines" w:linePitch="31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58DB" w:rsidRDefault="00B058DB" w:rsidP="00512AAB">
      <w:r>
        <w:separator/>
      </w:r>
    </w:p>
  </w:endnote>
  <w:endnote w:type="continuationSeparator" w:id="0">
    <w:p w:rsidR="00B058DB" w:rsidRDefault="00B058DB" w:rsidP="00512A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58DB" w:rsidRDefault="00B058DB" w:rsidP="00512AAB">
      <w:r>
        <w:separator/>
      </w:r>
    </w:p>
  </w:footnote>
  <w:footnote w:type="continuationSeparator" w:id="0">
    <w:p w:rsidR="00B058DB" w:rsidRDefault="00B058DB" w:rsidP="00512A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defaultTabStop w:val="420"/>
  <w:drawingGridVerticalSpacing w:val="159"/>
  <w:characterSpacingControl w:val="compressPunctuation"/>
  <w:savePreviewPicture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214"/>
    <w:rsid w:val="00474214"/>
    <w:rsid w:val="00512AAB"/>
    <w:rsid w:val="00B058DB"/>
    <w:rsid w:val="01FA1E4C"/>
    <w:rsid w:val="036F4D79"/>
    <w:rsid w:val="05A311BC"/>
    <w:rsid w:val="05D14909"/>
    <w:rsid w:val="09E32860"/>
    <w:rsid w:val="0A9302A6"/>
    <w:rsid w:val="0B7B3105"/>
    <w:rsid w:val="0C766198"/>
    <w:rsid w:val="0D183BE6"/>
    <w:rsid w:val="0E682D34"/>
    <w:rsid w:val="0E8A6F48"/>
    <w:rsid w:val="144A451A"/>
    <w:rsid w:val="15323B2A"/>
    <w:rsid w:val="18A33C6F"/>
    <w:rsid w:val="19670574"/>
    <w:rsid w:val="1B244552"/>
    <w:rsid w:val="1D484727"/>
    <w:rsid w:val="1DDA6E3B"/>
    <w:rsid w:val="21FF0920"/>
    <w:rsid w:val="23230C44"/>
    <w:rsid w:val="2419378D"/>
    <w:rsid w:val="24C8608D"/>
    <w:rsid w:val="26044936"/>
    <w:rsid w:val="2AD27817"/>
    <w:rsid w:val="2D147559"/>
    <w:rsid w:val="2D27472A"/>
    <w:rsid w:val="308710A4"/>
    <w:rsid w:val="30FC138F"/>
    <w:rsid w:val="34B21F69"/>
    <w:rsid w:val="35630F6E"/>
    <w:rsid w:val="35922CF5"/>
    <w:rsid w:val="370251AE"/>
    <w:rsid w:val="39116459"/>
    <w:rsid w:val="3AFB502A"/>
    <w:rsid w:val="3BB738FF"/>
    <w:rsid w:val="3CD25455"/>
    <w:rsid w:val="3EAF5592"/>
    <w:rsid w:val="3F4A39D4"/>
    <w:rsid w:val="459B6A03"/>
    <w:rsid w:val="4E2B043B"/>
    <w:rsid w:val="4F0D592D"/>
    <w:rsid w:val="507C6748"/>
    <w:rsid w:val="53A7234D"/>
    <w:rsid w:val="585F62DF"/>
    <w:rsid w:val="590E18F3"/>
    <w:rsid w:val="5A364E1D"/>
    <w:rsid w:val="5A5819CD"/>
    <w:rsid w:val="5A973434"/>
    <w:rsid w:val="5E03459C"/>
    <w:rsid w:val="5EC635EC"/>
    <w:rsid w:val="60567CFE"/>
    <w:rsid w:val="60FE21CA"/>
    <w:rsid w:val="68E3187C"/>
    <w:rsid w:val="6EE50743"/>
    <w:rsid w:val="6FEA7F0A"/>
    <w:rsid w:val="76867FA2"/>
    <w:rsid w:val="7BCB7664"/>
    <w:rsid w:val="7D931DC4"/>
    <w:rsid w:val="7DF60F6D"/>
    <w:rsid w:val="7E7F27A2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BDAA189"/>
  <w15:docId w15:val="{2770AC06-065C-4C56-9861-0616CAF99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uiPriority w:val="9"/>
    <w:qFormat/>
    <w:pPr>
      <w:spacing w:before="100" w:beforeAutospacing="1" w:after="100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24"/>
    </w:rPr>
  </w:style>
  <w:style w:type="paragraph" w:styleId="4">
    <w:name w:val="heading 4"/>
    <w:basedOn w:val="a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0000000000000000000"/>
        <a:ea typeface=""/>
        <a:cs typeface=""/>
        <a:font script="Viet" typeface="Times New Roman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MoolBoran"/>
        <a:font script="Syrc" typeface="Estrangelo Edessa"/>
        <a:font script="Thai" typeface="Angsana New"/>
        <a:font script="Gujr" typeface="Shruti"/>
        <a:font script="Uigh" typeface="Microsoft Uighur"/>
        <a:font script="Beng" typeface="Vrinda"/>
        <a:font script="Jpan" typeface="ＭＳ ゴシック"/>
        <a:font script="Thaa" typeface="MV Boli"/>
        <a:font script="Cher" typeface="Plantagenet Cherokee"/>
        <a:font script="Hebr" typeface="Times New Roman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Times New Roman"/>
        <a:font script="Hant" typeface="新細明體"/>
      </a:majorFont>
      <a:minorFont>
        <a:latin typeface="Calibri" panose="00000000000000000000"/>
        <a:ea typeface=""/>
        <a:cs typeface=""/>
        <a:font script="Viet" typeface="Arial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DaunPenh"/>
        <a:font script="Syrc" typeface="Estrangelo Edessa"/>
        <a:font script="Thai" typeface="Cordia New"/>
        <a:font script="Gujr" typeface="Shruti"/>
        <a:font script="Uigh" typeface="Microsoft Uighur"/>
        <a:font script="Beng" typeface="Vrinda"/>
        <a:font script="Jpan" typeface="ＭＳ 明朝"/>
        <a:font script="Thaa" typeface="MV Boli"/>
        <a:font script="Cher" typeface="Plantagenet Cherokee"/>
        <a:font script="Hebr" typeface="Arial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Arial"/>
        <a:font script="Hant" typeface="新細明體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216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春江水暖</dc:creator>
  <cp:keywords/>
  <dc:description/>
  <cp:lastModifiedBy>THTF</cp:lastModifiedBy>
  <cp:revision>2</cp:revision>
  <dcterms:created xsi:type="dcterms:W3CDTF">2021-12-14T08:04:00Z</dcterms:created>
  <dcterms:modified xsi:type="dcterms:W3CDTF">2023-06-16T09:53:00Z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50CCDD8490024756A9DB0053BDC3DCCC</vt:lpwstr>
  </property>
</Properties>
</file>